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F37" w:rsidRPr="00AD13BF" w:rsidRDefault="00AD13BF" w:rsidP="00BB19FD">
      <w:pPr>
        <w:jc w:val="center"/>
        <w:rPr>
          <w:rFonts w:ascii="Times New Roman" w:hAnsi="Times New Roman" w:cs="Times New Roman"/>
          <w:sz w:val="32"/>
        </w:rPr>
      </w:pPr>
      <w:r w:rsidRPr="00AD13BF">
        <w:rPr>
          <w:rFonts w:ascii="Times New Roman" w:hAnsi="Times New Roman" w:cs="Times New Roman"/>
          <w:sz w:val="32"/>
        </w:rPr>
        <w:t>PAPER SIGNAL OPERATION</w:t>
      </w:r>
      <w:r w:rsidR="00D3062E">
        <w:rPr>
          <w:rFonts w:ascii="Times New Roman" w:hAnsi="Times New Roman" w:cs="Times New Roman"/>
          <w:sz w:val="32"/>
        </w:rPr>
        <w:t>S</w:t>
      </w:r>
    </w:p>
    <w:p w:rsidR="00BB19FD" w:rsidRDefault="00BB19FD" w:rsidP="00BB19FD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NMRA Pittsburgh Model Railroad Jamboree April 28</w:t>
      </w:r>
      <w:r w:rsidRPr="00BB19FD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>, 2018</w:t>
      </w:r>
    </w:p>
    <w:p w:rsidR="00BB19FD" w:rsidRDefault="00BB19FD" w:rsidP="00EE6243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Charlie Blenko, </w:t>
      </w:r>
      <w:hyperlink r:id="rId6" w:history="1">
        <w:r w:rsidRPr="00254052">
          <w:rPr>
            <w:rStyle w:val="Hyperlink"/>
            <w:rFonts w:ascii="Times New Roman" w:hAnsi="Times New Roman" w:cs="Times New Roman"/>
            <w:sz w:val="24"/>
          </w:rPr>
          <w:t>crblenko@comcast.net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EE6243" w:rsidRPr="00AD13BF" w:rsidRDefault="00D3062E" w:rsidP="00EE6243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Online Resources: </w:t>
      </w:r>
      <w:r w:rsidR="00EE6243" w:rsidRPr="00AD13BF">
        <w:rPr>
          <w:rFonts w:ascii="Times New Roman" w:hAnsi="Times New Roman" w:cs="Times New Roman"/>
          <w:sz w:val="24"/>
        </w:rPr>
        <w:t>pittsburghmainli</w:t>
      </w:r>
      <w:r w:rsidR="00AD13BF" w:rsidRPr="00AD13BF">
        <w:rPr>
          <w:rFonts w:ascii="Times New Roman" w:hAnsi="Times New Roman" w:cs="Times New Roman"/>
          <w:sz w:val="24"/>
        </w:rPr>
        <w:t>ne.weebly.com/paper-signals</w:t>
      </w:r>
    </w:p>
    <w:p w:rsidR="00BB19FD" w:rsidRDefault="00BB19FD" w:rsidP="00BB19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Track Authority - Means of permitting occupancy on a given segment of track, needed for all railroads with more than one train</w:t>
      </w:r>
    </w:p>
    <w:p w:rsidR="00E21571" w:rsidRDefault="00B15441" w:rsidP="00B1544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Common themes across systems – safety, redundancy, documentation</w:t>
      </w:r>
    </w:p>
    <w:p w:rsidR="00B15441" w:rsidRDefault="00E21571" w:rsidP="00B1544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All railroads require a Rule Book</w:t>
      </w:r>
      <w:r w:rsidR="00490C51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Timetable</w:t>
      </w:r>
      <w:r w:rsidR="00490C51">
        <w:rPr>
          <w:rFonts w:ascii="Times New Roman" w:hAnsi="Times New Roman" w:cs="Times New Roman"/>
          <w:sz w:val="24"/>
        </w:rPr>
        <w:t>, and means of communication</w:t>
      </w:r>
      <w:r w:rsidR="00B15441">
        <w:rPr>
          <w:rFonts w:ascii="Times New Roman" w:hAnsi="Times New Roman" w:cs="Times New Roman"/>
          <w:sz w:val="24"/>
        </w:rPr>
        <w:t xml:space="preserve"> </w:t>
      </w:r>
    </w:p>
    <w:p w:rsidR="00B15441" w:rsidRPr="00B15441" w:rsidRDefault="00BB19FD" w:rsidP="00B154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Types of Track Authority – Must consider era, prototype,</w:t>
      </w:r>
      <w:r w:rsidR="00490C51">
        <w:rPr>
          <w:rFonts w:ascii="Times New Roman" w:hAnsi="Times New Roman" w:cs="Times New Roman"/>
          <w:sz w:val="24"/>
        </w:rPr>
        <w:t xml:space="preserve"> and</w:t>
      </w:r>
      <w:r>
        <w:rPr>
          <w:rFonts w:ascii="Times New Roman" w:hAnsi="Times New Roman" w:cs="Times New Roman"/>
          <w:sz w:val="24"/>
        </w:rPr>
        <w:t xml:space="preserve"> traffic level</w:t>
      </w:r>
    </w:p>
    <w:p w:rsidR="00BB19FD" w:rsidRDefault="00BB19FD" w:rsidP="00BB19F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Time Table and Train Order (TT&amp;TO)</w:t>
      </w:r>
    </w:p>
    <w:p w:rsidR="00BB19FD" w:rsidRDefault="00BB19FD" w:rsidP="00BB19F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Time Table gives scheduled trains to run within established time limits</w:t>
      </w:r>
    </w:p>
    <w:p w:rsidR="00BB19FD" w:rsidRDefault="00BB19FD" w:rsidP="00BB19F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Train Orders amend schedule or create extras</w:t>
      </w:r>
    </w:p>
    <w:p w:rsidR="00BB19FD" w:rsidRDefault="00BB19FD" w:rsidP="00BB19FD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Hooped up to crews at train order stations</w:t>
      </w:r>
    </w:p>
    <w:p w:rsidR="00B15441" w:rsidRDefault="00B15441" w:rsidP="00B1544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Generally extinct</w:t>
      </w:r>
    </w:p>
    <w:p w:rsidR="00BB19FD" w:rsidRDefault="00BB19FD" w:rsidP="00BB19F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Track Warrant Control (TWC)</w:t>
      </w:r>
    </w:p>
    <w:p w:rsidR="00BB19FD" w:rsidRDefault="00B15441" w:rsidP="00BB19F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Modern version of TT&amp;TO</w:t>
      </w:r>
    </w:p>
    <w:p w:rsidR="00BB19FD" w:rsidRDefault="00BB19FD" w:rsidP="00BB19F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Includes Form D operation and Manual Block (Direct Traffic Control)</w:t>
      </w:r>
    </w:p>
    <w:p w:rsidR="00BB19FD" w:rsidRDefault="00BB19FD" w:rsidP="00B1544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Generally used for lower traffic volumes</w:t>
      </w:r>
      <w:r w:rsidRPr="00B15441">
        <w:rPr>
          <w:rFonts w:ascii="Times New Roman" w:hAnsi="Times New Roman" w:cs="Times New Roman"/>
          <w:sz w:val="24"/>
        </w:rPr>
        <w:t xml:space="preserve"> </w:t>
      </w:r>
    </w:p>
    <w:p w:rsidR="00B15441" w:rsidRDefault="00B15441" w:rsidP="00B1544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Conveyed via radio from dispatcher to crew who copies on paper</w:t>
      </w:r>
    </w:p>
    <w:p w:rsidR="00F3409F" w:rsidRDefault="00F3409F" w:rsidP="00F3409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Yard Limits</w:t>
      </w:r>
      <w:r w:rsidR="00490C51">
        <w:rPr>
          <w:rFonts w:ascii="Times New Roman" w:hAnsi="Times New Roman" w:cs="Times New Roman"/>
          <w:sz w:val="24"/>
        </w:rPr>
        <w:t xml:space="preserve"> (Rule 93)</w:t>
      </w:r>
    </w:p>
    <w:p w:rsidR="00F3409F" w:rsidRPr="00F3409F" w:rsidRDefault="00F3409F" w:rsidP="00F3409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 w:rsidRPr="00F3409F">
        <w:rPr>
          <w:rFonts w:ascii="Times New Roman" w:hAnsi="Times New Roman" w:cs="Times New Roman"/>
          <w:sz w:val="24"/>
        </w:rPr>
        <w:t xml:space="preserve">Given by yard master if present, </w:t>
      </w:r>
      <w:r w:rsidR="00E21571">
        <w:rPr>
          <w:rFonts w:ascii="Times New Roman" w:hAnsi="Times New Roman" w:cs="Times New Roman"/>
          <w:sz w:val="24"/>
        </w:rPr>
        <w:t>otherwise</w:t>
      </w:r>
      <w:r w:rsidRPr="00F3409F">
        <w:rPr>
          <w:rFonts w:ascii="Times New Roman" w:hAnsi="Times New Roman" w:cs="Times New Roman"/>
          <w:sz w:val="24"/>
        </w:rPr>
        <w:t xml:space="preserve"> given by dispatcher</w:t>
      </w:r>
    </w:p>
    <w:p w:rsidR="00F3409F" w:rsidRDefault="00F3409F" w:rsidP="00F3409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Gives permission to operate within defined yard limits at restricted speed</w:t>
      </w:r>
    </w:p>
    <w:p w:rsidR="00B15441" w:rsidRDefault="00B15441" w:rsidP="00B1544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Automatic Block Signaling (ABS)</w:t>
      </w:r>
    </w:p>
    <w:p w:rsidR="00B15441" w:rsidRDefault="00B15441" w:rsidP="00B1544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Single (</w:t>
      </w:r>
      <w:r w:rsidR="00FC6872">
        <w:rPr>
          <w:rFonts w:ascii="Times New Roman" w:hAnsi="Times New Roman" w:cs="Times New Roman"/>
          <w:sz w:val="24"/>
        </w:rPr>
        <w:t xml:space="preserve">Rule </w:t>
      </w:r>
      <w:r>
        <w:rPr>
          <w:rFonts w:ascii="Times New Roman" w:hAnsi="Times New Roman" w:cs="Times New Roman"/>
          <w:sz w:val="24"/>
        </w:rPr>
        <w:t>251) or Bidirectional (</w:t>
      </w:r>
      <w:r w:rsidR="00FC6872">
        <w:rPr>
          <w:rFonts w:ascii="Times New Roman" w:hAnsi="Times New Roman" w:cs="Times New Roman"/>
          <w:sz w:val="24"/>
        </w:rPr>
        <w:t xml:space="preserve">Rule </w:t>
      </w:r>
      <w:r>
        <w:rPr>
          <w:rFonts w:ascii="Times New Roman" w:hAnsi="Times New Roman" w:cs="Times New Roman"/>
          <w:sz w:val="24"/>
        </w:rPr>
        <w:t>261)</w:t>
      </w:r>
    </w:p>
    <w:p w:rsidR="00B15441" w:rsidRDefault="003B398D" w:rsidP="00B1544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Signals operate automatically for a straight segment of track based on occupancy</w:t>
      </w:r>
    </w:p>
    <w:p w:rsidR="003B398D" w:rsidRDefault="003B398D" w:rsidP="00B1544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Signals default to </w:t>
      </w:r>
      <w:r w:rsidR="00E21571">
        <w:rPr>
          <w:rFonts w:ascii="Times New Roman" w:hAnsi="Times New Roman" w:cs="Times New Roman"/>
          <w:sz w:val="24"/>
        </w:rPr>
        <w:t>highest aspect</w:t>
      </w:r>
      <w:r>
        <w:rPr>
          <w:rFonts w:ascii="Times New Roman" w:hAnsi="Times New Roman" w:cs="Times New Roman"/>
          <w:sz w:val="24"/>
        </w:rPr>
        <w:t xml:space="preserve"> in preferred direction of traffic</w:t>
      </w:r>
    </w:p>
    <w:p w:rsidR="003B398D" w:rsidRDefault="003B398D" w:rsidP="003B398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Centralized Traffic Control (CTC)</w:t>
      </w:r>
    </w:p>
    <w:p w:rsidR="003B398D" w:rsidRDefault="003B398D" w:rsidP="003B398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Dispatcher controls signals and turnouts within </w:t>
      </w:r>
      <w:proofErr w:type="spellStart"/>
      <w:r>
        <w:rPr>
          <w:rFonts w:ascii="Times New Roman" w:hAnsi="Times New Roman" w:cs="Times New Roman"/>
          <w:sz w:val="24"/>
        </w:rPr>
        <w:t>interlockings</w:t>
      </w:r>
      <w:proofErr w:type="spellEnd"/>
      <w:r>
        <w:rPr>
          <w:rFonts w:ascii="Times New Roman" w:hAnsi="Times New Roman" w:cs="Times New Roman"/>
          <w:sz w:val="24"/>
        </w:rPr>
        <w:t xml:space="preserve"> (control points)</w:t>
      </w:r>
    </w:p>
    <w:p w:rsidR="00F3409F" w:rsidRDefault="00F3409F" w:rsidP="003B398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Often includes dispatcher controlled control points separated by segments of ABS</w:t>
      </w:r>
    </w:p>
    <w:p w:rsidR="00E21571" w:rsidRDefault="00E21571" w:rsidP="00E215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Signal Terminology</w:t>
      </w:r>
    </w:p>
    <w:p w:rsidR="00E21571" w:rsidRDefault="00E21571" w:rsidP="00E2157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Absolute Signal – No number plate, located at control points, stop is absolute stop</w:t>
      </w:r>
    </w:p>
    <w:p w:rsidR="00E21571" w:rsidRDefault="00E21571" w:rsidP="00E2157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Intermediate Signal </w:t>
      </w:r>
      <w:r w:rsidR="00C70B5E">
        <w:rPr>
          <w:rFonts w:ascii="Times New Roman" w:hAnsi="Times New Roman" w:cs="Times New Roman"/>
          <w:sz w:val="24"/>
        </w:rPr>
        <w:t>– Number plates, between control points, stop is stop and proceed</w:t>
      </w:r>
    </w:p>
    <w:p w:rsidR="00C70B5E" w:rsidRDefault="00C70B5E" w:rsidP="00E2157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Control Point (CP) – Location of absolute signals governing dispatcher-controlled turnouts connecting mainline tracks such as at a crossover or passing siding</w:t>
      </w:r>
    </w:p>
    <w:p w:rsidR="00EE6243" w:rsidRDefault="00EE6243" w:rsidP="00EE624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Speeds</w:t>
      </w:r>
    </w:p>
    <w:p w:rsidR="00EE6243" w:rsidRDefault="00EE6243" w:rsidP="00EE624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Normal Speed – Maximum speed authorized by timetable</w:t>
      </w:r>
    </w:p>
    <w:p w:rsidR="00EE6243" w:rsidRDefault="00EE6243" w:rsidP="00EE624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Medium Speed – Not exceeding 30 MPH (used to take diverging route)</w:t>
      </w:r>
    </w:p>
    <w:p w:rsidR="00EE6243" w:rsidRDefault="00EE6243" w:rsidP="00EE624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Restricted Speed – A speed which will permit stopping in one half the range of vision not exceeding 15 MPH (used in yards)</w:t>
      </w:r>
    </w:p>
    <w:p w:rsidR="00C70B5E" w:rsidRDefault="00C70B5E" w:rsidP="00E2157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Rule/Name/Aspect/Indication – All signals assigned these designations in rule book</w:t>
      </w:r>
    </w:p>
    <w:p w:rsidR="00C70B5E" w:rsidRDefault="00C70B5E" w:rsidP="00C70B5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Reading Aspects – If it’s not all Red, it’s not Red at all</w:t>
      </w:r>
    </w:p>
    <w:p w:rsidR="00EE6243" w:rsidRDefault="00EE6243" w:rsidP="00C70B5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Vertically-aligned heads are for same track</w:t>
      </w:r>
    </w:p>
    <w:p w:rsidR="00EE6243" w:rsidRDefault="00EE6243" w:rsidP="00C70B5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higher the head the higher the speed it governs</w:t>
      </w:r>
    </w:p>
    <w:p w:rsidR="00C70B5E" w:rsidRDefault="00C70B5E" w:rsidP="00C70B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Paper Signals – April 2017 Model Railroader article by Bruce Carpenter</w:t>
      </w:r>
    </w:p>
    <w:p w:rsidR="00C70B5E" w:rsidRDefault="00C70B5E" w:rsidP="00C70B5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Inexpensive, simple, temporary, learning tool</w:t>
      </w:r>
    </w:p>
    <w:p w:rsidR="00C70B5E" w:rsidRDefault="00C70B5E" w:rsidP="00C70B5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Follow prototype for ABS/CTC combination</w:t>
      </w:r>
    </w:p>
    <w:p w:rsidR="00C70B5E" w:rsidRDefault="00C70B5E" w:rsidP="00C70B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Implementing Paper Signals</w:t>
      </w:r>
    </w:p>
    <w:p w:rsidR="00C70B5E" w:rsidRDefault="00C70B5E" w:rsidP="00C70B5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Locations</w:t>
      </w:r>
    </w:p>
    <w:p w:rsidR="00C70B5E" w:rsidRDefault="00C70B5E" w:rsidP="00C70B5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Locate and name control points and place signal base at every entrance to interlocking</w:t>
      </w:r>
    </w:p>
    <w:p w:rsidR="00C70B5E" w:rsidRDefault="00C70B5E" w:rsidP="00C70B5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Break up segments between CPs into blocks with intermediate signals</w:t>
      </w:r>
    </w:p>
    <w:p w:rsidR="00C23119" w:rsidRDefault="00C23119" w:rsidP="00C70B5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Install Plastic Game Piece Holders found on Amazon with double-sided foam tape</w:t>
      </w:r>
      <w:r w:rsidR="00655F65">
        <w:rPr>
          <w:rFonts w:ascii="Times New Roman" w:hAnsi="Times New Roman" w:cs="Times New Roman"/>
          <w:sz w:val="24"/>
        </w:rPr>
        <w:t xml:space="preserve"> at all block signal locations and entrances to control points</w:t>
      </w:r>
    </w:p>
    <w:p w:rsidR="00C23119" w:rsidRDefault="00C23119" w:rsidP="00C2311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Learn Indications</w:t>
      </w:r>
    </w:p>
    <w:p w:rsidR="00C23119" w:rsidRDefault="00C23119" w:rsidP="00C2311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Follow the prototype</w:t>
      </w:r>
    </w:p>
    <w:p w:rsidR="00C23119" w:rsidRDefault="00C23119" w:rsidP="00C2311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Stick to one type of signal at first</w:t>
      </w:r>
    </w:p>
    <w:p w:rsidR="00C23119" w:rsidRDefault="00C23119" w:rsidP="00C2311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Eliminate unnecessary indications – no need for advance, slow, or limited speed</w:t>
      </w:r>
    </w:p>
    <w:p w:rsidR="00C23119" w:rsidRDefault="00655F65" w:rsidP="00C2311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Sample </w:t>
      </w:r>
      <w:r w:rsidR="00C23119">
        <w:rPr>
          <w:rFonts w:ascii="Times New Roman" w:hAnsi="Times New Roman" w:cs="Times New Roman"/>
          <w:sz w:val="24"/>
        </w:rPr>
        <w:t>Signal Progressions</w:t>
      </w:r>
    </w:p>
    <w:p w:rsidR="00C23119" w:rsidRPr="00C23119" w:rsidRDefault="00C23119" w:rsidP="00C2311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 w:rsidRPr="00C23119">
        <w:rPr>
          <w:rFonts w:ascii="Times New Roman" w:hAnsi="Times New Roman" w:cs="Times New Roman"/>
          <w:sz w:val="24"/>
        </w:rPr>
        <w:t>Straight Route to a Stop</w:t>
      </w:r>
    </w:p>
    <w:p w:rsidR="00C23119" w:rsidRPr="00C23119" w:rsidRDefault="00C23119" w:rsidP="00C23119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</w:rPr>
      </w:pPr>
      <w:r w:rsidRPr="00C23119">
        <w:rPr>
          <w:rFonts w:ascii="Times New Roman" w:hAnsi="Times New Roman" w:cs="Times New Roman"/>
          <w:sz w:val="24"/>
        </w:rPr>
        <w:t>Clear, Approach, Stop</w:t>
      </w:r>
    </w:p>
    <w:p w:rsidR="00C23119" w:rsidRPr="00C23119" w:rsidRDefault="00C23119" w:rsidP="00C2311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 w:rsidRPr="00C23119">
        <w:rPr>
          <w:rFonts w:ascii="Times New Roman" w:hAnsi="Times New Roman" w:cs="Times New Roman"/>
          <w:sz w:val="24"/>
        </w:rPr>
        <w:t>Cross over and continue</w:t>
      </w:r>
    </w:p>
    <w:p w:rsidR="00C23119" w:rsidRPr="00C23119" w:rsidRDefault="00C23119" w:rsidP="00C23119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</w:rPr>
      </w:pPr>
      <w:r w:rsidRPr="00C23119">
        <w:rPr>
          <w:rFonts w:ascii="Times New Roman" w:hAnsi="Times New Roman" w:cs="Times New Roman"/>
          <w:sz w:val="24"/>
        </w:rPr>
        <w:t>Clear, Approach Medium, Medium Clear, Clear</w:t>
      </w:r>
    </w:p>
    <w:p w:rsidR="00C23119" w:rsidRPr="00C23119" w:rsidRDefault="00C23119" w:rsidP="00C2311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 w:rsidRPr="00C23119">
        <w:rPr>
          <w:rFonts w:ascii="Times New Roman" w:hAnsi="Times New Roman" w:cs="Times New Roman"/>
          <w:sz w:val="24"/>
        </w:rPr>
        <w:t>Cross over and stop</w:t>
      </w:r>
    </w:p>
    <w:p w:rsidR="00C23119" w:rsidRPr="00C23119" w:rsidRDefault="00C23119" w:rsidP="00C23119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</w:rPr>
      </w:pPr>
      <w:r w:rsidRPr="00C23119">
        <w:rPr>
          <w:rFonts w:ascii="Times New Roman" w:hAnsi="Times New Roman" w:cs="Times New Roman"/>
          <w:sz w:val="24"/>
        </w:rPr>
        <w:t>Clear, Approach Medium, Medium Approach, Stop</w:t>
      </w:r>
    </w:p>
    <w:p w:rsidR="00C23119" w:rsidRPr="00C23119" w:rsidRDefault="00C23119" w:rsidP="00C2311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 w:rsidRPr="00C23119">
        <w:rPr>
          <w:rFonts w:ascii="Times New Roman" w:hAnsi="Times New Roman" w:cs="Times New Roman"/>
          <w:sz w:val="24"/>
        </w:rPr>
        <w:t>Leave Signaled Territory</w:t>
      </w:r>
    </w:p>
    <w:p w:rsidR="00C23119" w:rsidRPr="00C23119" w:rsidRDefault="00C23119" w:rsidP="00C23119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</w:rPr>
      </w:pPr>
      <w:r w:rsidRPr="00C23119">
        <w:rPr>
          <w:rFonts w:ascii="Times New Roman" w:hAnsi="Times New Roman" w:cs="Times New Roman"/>
          <w:sz w:val="24"/>
        </w:rPr>
        <w:t>Clear, Approach, Restricting</w:t>
      </w:r>
    </w:p>
    <w:p w:rsidR="00C23119" w:rsidRDefault="00655F65" w:rsidP="00655F6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Making Signals</w:t>
      </w:r>
    </w:p>
    <w:p w:rsidR="00655F65" w:rsidRDefault="00655F65" w:rsidP="00655F6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Draw on CAD or Word Processor (PRR Signals available on my website)</w:t>
      </w:r>
    </w:p>
    <w:p w:rsidR="00655F65" w:rsidRDefault="00655F65" w:rsidP="00655F6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Print on Cardstock and Laminate</w:t>
      </w:r>
    </w:p>
    <w:p w:rsidR="00655F65" w:rsidRDefault="00655F65" w:rsidP="00655F6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Staging Signals</w:t>
      </w:r>
    </w:p>
    <w:p w:rsidR="00655F65" w:rsidRDefault="00655F65" w:rsidP="00655F6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Install Signal Holders for extra aspects on fascia at each interlocking</w:t>
      </w:r>
    </w:p>
    <w:p w:rsidR="00A02734" w:rsidRDefault="00A02734" w:rsidP="00A02734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</w:rPr>
      </w:pPr>
      <w:r w:rsidRPr="00A02734">
        <w:rPr>
          <w:rFonts w:ascii="Times New Roman" w:hAnsi="Times New Roman" w:cs="Times New Roman"/>
          <w:sz w:val="24"/>
        </w:rPr>
        <w:t>Make from square plastic fence post</w:t>
      </w:r>
    </w:p>
    <w:p w:rsidR="00655F65" w:rsidRDefault="00655F65" w:rsidP="00655F6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 w:rsidRPr="00A02734">
        <w:rPr>
          <w:rFonts w:ascii="Times New Roman" w:hAnsi="Times New Roman" w:cs="Times New Roman"/>
          <w:sz w:val="24"/>
        </w:rPr>
        <w:t>Super glue Stop into all Bases (Or Restricting for leaving signaled territory)</w:t>
      </w:r>
    </w:p>
    <w:p w:rsidR="00A02734" w:rsidRPr="00A02734" w:rsidRDefault="00A02734" w:rsidP="00A02734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Only glue from back to allow another aspect to be placed in front</w:t>
      </w:r>
    </w:p>
    <w:p w:rsidR="00655F65" w:rsidRDefault="00655F65" w:rsidP="00655F6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Place exactly as many aspects in each holder as will possibly be needed at each location</w:t>
      </w:r>
    </w:p>
    <w:p w:rsidR="00655F65" w:rsidRDefault="00655F65" w:rsidP="00655F6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Operating</w:t>
      </w:r>
    </w:p>
    <w:p w:rsidR="00000000" w:rsidRPr="00655F65" w:rsidRDefault="00655F65" w:rsidP="00655F6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Dispatcher – Decides route </w:t>
      </w:r>
      <w:r w:rsidR="00A02734" w:rsidRPr="00655F65">
        <w:rPr>
          <w:rFonts w:ascii="Times New Roman" w:hAnsi="Times New Roman" w:cs="Times New Roman"/>
          <w:sz w:val="24"/>
        </w:rPr>
        <w:t>and how far each train may proceed</w:t>
      </w:r>
    </w:p>
    <w:p w:rsidR="00000000" w:rsidRPr="00655F65" w:rsidRDefault="00A02734" w:rsidP="00655F6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 w:rsidRPr="00655F65">
        <w:rPr>
          <w:rFonts w:ascii="Times New Roman" w:hAnsi="Times New Roman" w:cs="Times New Roman"/>
          <w:sz w:val="24"/>
        </w:rPr>
        <w:t xml:space="preserve">Signal Setter – Sets signals and </w:t>
      </w:r>
      <w:r w:rsidR="00655F65">
        <w:rPr>
          <w:rFonts w:ascii="Times New Roman" w:hAnsi="Times New Roman" w:cs="Times New Roman"/>
          <w:sz w:val="24"/>
        </w:rPr>
        <w:t>turnouts</w:t>
      </w:r>
      <w:r w:rsidRPr="00655F65">
        <w:rPr>
          <w:rFonts w:ascii="Times New Roman" w:hAnsi="Times New Roman" w:cs="Times New Roman"/>
          <w:sz w:val="24"/>
        </w:rPr>
        <w:t xml:space="preserve"> according to route, working backward</w:t>
      </w:r>
      <w:r w:rsidRPr="00655F65">
        <w:rPr>
          <w:rFonts w:ascii="Times New Roman" w:hAnsi="Times New Roman" w:cs="Times New Roman"/>
          <w:sz w:val="24"/>
        </w:rPr>
        <w:t xml:space="preserve"> toward</w:t>
      </w:r>
      <w:r w:rsidR="00655F65">
        <w:rPr>
          <w:rFonts w:ascii="Times New Roman" w:hAnsi="Times New Roman" w:cs="Times New Roman"/>
          <w:sz w:val="24"/>
        </w:rPr>
        <w:t>s</w:t>
      </w:r>
      <w:r w:rsidRPr="00655F65">
        <w:rPr>
          <w:rFonts w:ascii="Times New Roman" w:hAnsi="Times New Roman" w:cs="Times New Roman"/>
          <w:sz w:val="24"/>
        </w:rPr>
        <w:t xml:space="preserve"> the train’s present locat</w:t>
      </w:r>
      <w:r w:rsidRPr="00655F65">
        <w:rPr>
          <w:rFonts w:ascii="Times New Roman" w:hAnsi="Times New Roman" w:cs="Times New Roman"/>
          <w:sz w:val="24"/>
        </w:rPr>
        <w:t>ion</w:t>
      </w:r>
    </w:p>
    <w:p w:rsidR="00655F65" w:rsidRPr="00655F65" w:rsidRDefault="00A02734" w:rsidP="00655F6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 w:rsidRPr="00655F65">
        <w:rPr>
          <w:rFonts w:ascii="Times New Roman" w:hAnsi="Times New Roman" w:cs="Times New Roman"/>
          <w:sz w:val="24"/>
        </w:rPr>
        <w:t>Crew – “Knocks Down” signals as each is passed, placing them back in holders, and call</w:t>
      </w:r>
      <w:r w:rsidR="00655F65">
        <w:rPr>
          <w:rFonts w:ascii="Times New Roman" w:hAnsi="Times New Roman" w:cs="Times New Roman"/>
          <w:sz w:val="24"/>
        </w:rPr>
        <w:t>s</w:t>
      </w:r>
      <w:r w:rsidRPr="00655F65">
        <w:rPr>
          <w:rFonts w:ascii="Times New Roman" w:hAnsi="Times New Roman" w:cs="Times New Roman"/>
          <w:sz w:val="24"/>
        </w:rPr>
        <w:t xml:space="preserve"> out signals over radio</w:t>
      </w:r>
      <w:bookmarkStart w:id="0" w:name="_GoBack"/>
      <w:bookmarkEnd w:id="0"/>
    </w:p>
    <w:sectPr w:rsidR="00655F65" w:rsidRPr="00655F65" w:rsidSect="00C70B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A225B"/>
    <w:multiLevelType w:val="hybridMultilevel"/>
    <w:tmpl w:val="504A9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2E75E9"/>
    <w:multiLevelType w:val="hybridMultilevel"/>
    <w:tmpl w:val="7422A410"/>
    <w:lvl w:ilvl="0" w:tplc="8AA44BB2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62888B86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26BC71E4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C40482B6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E6EEB8C4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A5E60530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4798102C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D7E2B92C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87181870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9FD"/>
    <w:rsid w:val="002E5260"/>
    <w:rsid w:val="003B398D"/>
    <w:rsid w:val="00490C51"/>
    <w:rsid w:val="00655F65"/>
    <w:rsid w:val="00916F37"/>
    <w:rsid w:val="00A02734"/>
    <w:rsid w:val="00AD13BF"/>
    <w:rsid w:val="00AD3B00"/>
    <w:rsid w:val="00B15441"/>
    <w:rsid w:val="00BB19FD"/>
    <w:rsid w:val="00C23119"/>
    <w:rsid w:val="00C70B5E"/>
    <w:rsid w:val="00D3062E"/>
    <w:rsid w:val="00D96B1F"/>
    <w:rsid w:val="00E21571"/>
    <w:rsid w:val="00EE6243"/>
    <w:rsid w:val="00F3409F"/>
    <w:rsid w:val="00FC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19F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B19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19F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B19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7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2747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272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648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rblenko@comcast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8929</TotalTime>
  <Pages>2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Charlie</dc:creator>
  <cp:lastModifiedBy>Charlie</cp:lastModifiedBy>
  <cp:revision>7</cp:revision>
  <cp:lastPrinted>2018-04-25T22:49:00Z</cp:lastPrinted>
  <dcterms:created xsi:type="dcterms:W3CDTF">2018-04-18T02:58:00Z</dcterms:created>
  <dcterms:modified xsi:type="dcterms:W3CDTF">2018-04-26T03:56:00Z</dcterms:modified>
</cp:coreProperties>
</file>